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F1BB" w14:textId="77777777" w:rsidR="005C6B03" w:rsidRPr="0031685E" w:rsidRDefault="00041D93">
      <w:pPr>
        <w:rPr>
          <w:rFonts w:ascii="Cambria" w:hAnsi="Cambria"/>
          <w:sz w:val="16"/>
          <w:szCs w:val="16"/>
        </w:rPr>
      </w:pPr>
      <w:r w:rsidRPr="0031685E">
        <w:rPr>
          <w:rFonts w:ascii="Cambria" w:hAnsi="Cambria"/>
          <w:sz w:val="16"/>
          <w:szCs w:val="16"/>
        </w:rPr>
        <w:t>Informacja prasowa</w:t>
      </w:r>
    </w:p>
    <w:p w14:paraId="5FD68041" w14:textId="77777777" w:rsidR="00041D93" w:rsidRPr="0031685E" w:rsidRDefault="00041D93" w:rsidP="00041D93">
      <w:pPr>
        <w:jc w:val="right"/>
        <w:rPr>
          <w:rFonts w:ascii="Cambria" w:hAnsi="Cambria"/>
          <w:sz w:val="16"/>
          <w:szCs w:val="16"/>
        </w:rPr>
      </w:pPr>
      <w:r w:rsidRPr="0031685E">
        <w:rPr>
          <w:rFonts w:ascii="Cambria" w:hAnsi="Cambria"/>
          <w:sz w:val="16"/>
          <w:szCs w:val="16"/>
        </w:rPr>
        <w:t>Warszawa, 17.08.21r.</w:t>
      </w:r>
    </w:p>
    <w:p w14:paraId="066E1D6C" w14:textId="77777777" w:rsidR="00957E4B" w:rsidRDefault="00957E4B" w:rsidP="007127D5">
      <w:pPr>
        <w:jc w:val="center"/>
        <w:rPr>
          <w:rFonts w:ascii="Cambria" w:hAnsi="Cambria"/>
          <w:b/>
          <w:sz w:val="20"/>
          <w:szCs w:val="20"/>
        </w:rPr>
      </w:pPr>
    </w:p>
    <w:p w14:paraId="4303180D" w14:textId="06159E7F" w:rsidR="005245CD" w:rsidRPr="0031685E" w:rsidRDefault="007127D5" w:rsidP="007127D5">
      <w:pPr>
        <w:jc w:val="center"/>
        <w:rPr>
          <w:rFonts w:ascii="Cambria" w:hAnsi="Cambria"/>
          <w:b/>
          <w:sz w:val="20"/>
          <w:szCs w:val="20"/>
        </w:rPr>
      </w:pPr>
      <w:r w:rsidRPr="0031685E">
        <w:rPr>
          <w:rFonts w:ascii="Cambria" w:hAnsi="Cambria"/>
          <w:b/>
          <w:sz w:val="20"/>
          <w:szCs w:val="20"/>
        </w:rPr>
        <w:t xml:space="preserve">Pijani kierowcy za </w:t>
      </w:r>
      <w:r w:rsidR="00BA1DCE" w:rsidRPr="0031685E">
        <w:rPr>
          <w:rFonts w:ascii="Cambria" w:hAnsi="Cambria"/>
          <w:b/>
          <w:sz w:val="20"/>
          <w:szCs w:val="20"/>
        </w:rPr>
        <w:t>kółkiem</w:t>
      </w:r>
      <w:r w:rsidRPr="0031685E">
        <w:rPr>
          <w:rFonts w:ascii="Cambria" w:hAnsi="Cambria"/>
          <w:b/>
          <w:sz w:val="20"/>
          <w:szCs w:val="20"/>
        </w:rPr>
        <w:t>, czyli k</w:t>
      </w:r>
      <w:r w:rsidR="00765C52" w:rsidRPr="0031685E">
        <w:rPr>
          <w:rFonts w:ascii="Cambria" w:hAnsi="Cambria"/>
          <w:b/>
          <w:sz w:val="20"/>
          <w:szCs w:val="20"/>
        </w:rPr>
        <w:t xml:space="preserve">oniec wakacji </w:t>
      </w:r>
      <w:r w:rsidR="00765C52" w:rsidRPr="00770A8B">
        <w:rPr>
          <w:rFonts w:ascii="Cambria" w:hAnsi="Cambria"/>
          <w:b/>
          <w:sz w:val="20"/>
          <w:szCs w:val="20"/>
        </w:rPr>
        <w:t>2021</w:t>
      </w:r>
      <w:r w:rsidR="00A661BC" w:rsidRPr="00770A8B">
        <w:rPr>
          <w:rFonts w:ascii="Cambria" w:hAnsi="Cambria"/>
          <w:b/>
          <w:sz w:val="20"/>
          <w:szCs w:val="20"/>
        </w:rPr>
        <w:t xml:space="preserve"> </w:t>
      </w:r>
      <w:r w:rsidR="00A661BC" w:rsidRPr="0031685E">
        <w:rPr>
          <w:rFonts w:ascii="Cambria" w:hAnsi="Cambria"/>
          <w:b/>
          <w:sz w:val="20"/>
          <w:szCs w:val="20"/>
        </w:rPr>
        <w:t>na polskich drogach</w:t>
      </w:r>
    </w:p>
    <w:p w14:paraId="67F05529" w14:textId="32585EFA" w:rsidR="0049703F" w:rsidRDefault="00C84389" w:rsidP="00212694">
      <w:pPr>
        <w:spacing w:line="240" w:lineRule="auto"/>
        <w:jc w:val="both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Zbliża się k</w:t>
      </w:r>
      <w:r w:rsidR="00EA767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oniec wakacji, a wraz z nim powroty z urlopów i wzmożony ruch na drogach.</w:t>
      </w:r>
      <w:r w:rsidR="00FD3BB1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0281A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Zwiększa </w:t>
      </w:r>
      <w:r w:rsidR="00FD3BB1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się również ryzyko jazdy „na podwójnym gazie”.</w:t>
      </w:r>
      <w:r w:rsidR="007B5D22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765C5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A767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Aż </w:t>
      </w:r>
      <w:r w:rsidR="00BA1DCE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21</w:t>
      </w:r>
      <w:r w:rsidR="00EA767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% polskich kierowców przyzna</w:t>
      </w:r>
      <w:r w:rsidR="00A26847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je</w:t>
      </w:r>
      <w:r w:rsidR="00EA767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, że zdarzyło im się wsiąść za kierownic</w:t>
      </w:r>
      <w:r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ę</w:t>
      </w:r>
      <w:r w:rsidR="00EA767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BA1DCE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dzień po imprezie, na której wypi</w:t>
      </w:r>
      <w:r w:rsidR="00764BEE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li</w:t>
      </w:r>
      <w:r w:rsidR="00BA1DCE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spor</w:t>
      </w:r>
      <w:r w:rsidR="0021269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ą</w:t>
      </w:r>
      <w:r w:rsidR="00BA1DCE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ilość alkoholu</w:t>
      </w:r>
      <w:r w:rsidR="00EA767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.</w:t>
      </w:r>
      <w:r w:rsidR="0049703F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7B5D2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Ciche przyzwolenie na wsiadanie za kółko pod wpływem alkoholu to</w:t>
      </w:r>
      <w:r w:rsidR="007B5D22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w Polsce</w:t>
      </w:r>
      <w:r w:rsidR="007B5D2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7B5D22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nadal </w:t>
      </w:r>
      <w:r w:rsidR="007B5D22" w:rsidRPr="0031685E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społeczny problem. </w:t>
      </w:r>
      <w:r w:rsidR="007B5D22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W lipcu r</w:t>
      </w:r>
      <w:r w:rsidR="0049703F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ząd przyjął projekt nowelizacji Praw</w:t>
      </w:r>
      <w:r w:rsidR="009E3EAC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a</w:t>
      </w:r>
      <w:r w:rsidR="0049703F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o ruchu drogowym</w:t>
      </w:r>
      <w:r w:rsidR="0004604C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- c</w:t>
      </w:r>
      <w:r w:rsidR="00C87F27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zy kolejne zaostrzanie kar dla nietrzeźwych kierowców przyni</w:t>
      </w:r>
      <w:r w:rsidR="0004604C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esie</w:t>
      </w:r>
      <w:r w:rsidR="00C87F27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oczekiwane rezultaty?</w:t>
      </w:r>
    </w:p>
    <w:p w14:paraId="1DA6620E" w14:textId="4D86502D" w:rsidR="00635AD1" w:rsidRPr="0031685E" w:rsidRDefault="00FC42A5" w:rsidP="008B17D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49703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W 2020 w okresie wakacyjnym organy ścigania zatrzymały 22 030 osób kierujących pod wpływem alkoholu. </w:t>
      </w:r>
      <w:r w:rsidR="0016169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Tegoroczne w</w:t>
      </w:r>
      <w:r w:rsidR="007127D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akacj</w:t>
      </w:r>
      <w:r w:rsidR="00C766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e</w:t>
      </w:r>
      <w:r w:rsidR="0016169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, </w:t>
      </w:r>
      <w:r w:rsidR="007127D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pod względem </w:t>
      </w:r>
      <w:r w:rsidR="00BA1DCE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tragicznych w skutkach </w:t>
      </w:r>
      <w:r w:rsidR="007127D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zdarzeń na drogach</w:t>
      </w:r>
      <w:r w:rsidR="0016169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,</w:t>
      </w:r>
      <w:r w:rsidR="0031685E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z promilami w roli głównej</w:t>
      </w:r>
      <w:r w:rsidR="007127D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wydają się nie mieć końca. Najpierw </w:t>
      </w:r>
      <w:r w:rsidR="00C766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wypadek</w:t>
      </w:r>
      <w:r w:rsidR="007127D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, w wyniku którego pijany kierowca </w:t>
      </w:r>
      <w:r w:rsidR="005960E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zabił</w:t>
      </w:r>
      <w:r w:rsidR="005960EB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="007127D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rodziców trój</w:t>
      </w:r>
      <w:r w:rsidR="005960E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ki</w:t>
      </w:r>
      <w:r w:rsidR="007127D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rodzeństwa</w:t>
      </w:r>
      <w:r w:rsidR="005913F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, a w</w:t>
      </w:r>
      <w:r w:rsidR="00C0281A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miniony</w:t>
      </w:r>
      <w:r w:rsidR="005913F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weekend </w:t>
      </w:r>
      <w:r w:rsidR="001A08B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n</w:t>
      </w:r>
      <w:r w:rsidR="00635AD1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ietrzeźwy użytkownik drogi</w:t>
      </w:r>
      <w:r w:rsidR="007127D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wjechał w rodzinę, w wyniku czego zginęła matka z córką.</w:t>
      </w:r>
      <w:r w:rsidR="00C766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W samym</w:t>
      </w:r>
      <w:r w:rsidRPr="0049703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lipcu skontrolowano ponad 10 tysięcy pijanych kierowców, a do połowy sierpnia już niemal 4</w:t>
      </w: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 </w:t>
      </w:r>
      <w:r w:rsidRPr="0049703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000.</w:t>
      </w:r>
    </w:p>
    <w:p w14:paraId="0FDA8781" w14:textId="77777777" w:rsidR="000B7457" w:rsidRPr="0031685E" w:rsidRDefault="000B7457" w:rsidP="008B17D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162B0A9C" w14:textId="73B25339" w:rsidR="00C0281A" w:rsidRDefault="00635AD1" w:rsidP="00C766E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- Nie </w:t>
      </w:r>
      <w:r w:rsidR="000B7457"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możemy 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czu</w:t>
      </w:r>
      <w:r w:rsidR="000B7457"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ć 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się bezpiecznie </w:t>
      </w:r>
      <w:r w:rsidR="00C0281A"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ani 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na drogach</w:t>
      </w:r>
      <w:r w:rsidR="00C0281A"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, ani w ich pobliżu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. </w:t>
      </w:r>
      <w:r w:rsidR="00C0281A"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Nietrzeźwe osoby cały czas wsiadają za kierownicę, nie biorąc pod uwagę konsekwencji swoich czynów. 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Nie pomagają liczne kampanie edukacyjne i wzmożone kontrole policyjne.</w:t>
      </w:r>
      <w:r w:rsidR="00C0281A" w:rsidRPr="0031685E">
        <w:rPr>
          <w:rFonts w:ascii="Cambria" w:hAnsi="Cambria"/>
          <w:i/>
        </w:rPr>
        <w:t xml:space="preserve"> </w:t>
      </w:r>
      <w:r w:rsidR="00C0281A" w:rsidRPr="0031685E">
        <w:rPr>
          <w:rFonts w:ascii="Cambria" w:hAnsi="Cambria"/>
          <w:i/>
          <w:sz w:val="20"/>
          <w:szCs w:val="20"/>
        </w:rPr>
        <w:t xml:space="preserve">Kierowcom </w:t>
      </w:r>
      <w:r w:rsidR="00C0281A"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b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rakuje</w:t>
      </w:r>
      <w:r w:rsidR="000B7457"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wyobraźni i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wiedzy na temat czasu rozkładu alkoholu w organizmie przez co zdarza </w:t>
      </w:r>
      <w:r w:rsidR="00C0281A"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im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się jeździć </w:t>
      </w:r>
      <w:r w:rsidR="00276BB2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będąc jeszcze pod jego wpływem.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Do tego nie mają </w:t>
      </w:r>
      <w:r w:rsidR="00C0281A"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oni 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wyrobionego nawyku sprawdzania swojej trzeźwości, stwarzając </w:t>
      </w:r>
      <w:r w:rsidR="006067F2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tym samym</w:t>
      </w:r>
      <w:r w:rsidRPr="0031685E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realne zagrożenie na drodze</w:t>
      </w:r>
      <w:r w:rsidR="00C0281A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– zwraca uwagę Rafał </w:t>
      </w:r>
      <w:proofErr w:type="spellStart"/>
      <w:r w:rsidR="00C0281A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Misztalski</w:t>
      </w:r>
      <w:proofErr w:type="spellEnd"/>
      <w:r w:rsidR="00C0281A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, Prezes Zarządu </w:t>
      </w:r>
      <w:proofErr w:type="spellStart"/>
      <w:r w:rsidR="00C0281A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AutoWatch</w:t>
      </w:r>
      <w:proofErr w:type="spellEnd"/>
      <w:r w:rsidR="00C0281A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Polska.</w:t>
      </w:r>
    </w:p>
    <w:p w14:paraId="1B2F9870" w14:textId="77777777" w:rsidR="00C766EA" w:rsidRPr="0049703F" w:rsidRDefault="00C766EA" w:rsidP="00C766EA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sz w:val="20"/>
          <w:szCs w:val="20"/>
          <w:lang w:eastAsia="pl-PL"/>
        </w:rPr>
      </w:pPr>
    </w:p>
    <w:p w14:paraId="7151EA13" w14:textId="418F2F86" w:rsidR="00CE6E0E" w:rsidRPr="0031685E" w:rsidRDefault="00CE6E0E" w:rsidP="008B17D5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31685E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Czas na wakacyjne powroty</w:t>
      </w:r>
    </w:p>
    <w:p w14:paraId="11F45BAB" w14:textId="0C307731" w:rsidR="00C0281A" w:rsidRPr="0031685E" w:rsidRDefault="00C84389" w:rsidP="00D91476">
      <w:pPr>
        <w:spacing w:line="240" w:lineRule="auto"/>
        <w:jc w:val="both"/>
        <w:rPr>
          <w:rFonts w:ascii="Cambria" w:eastAsia="Times New Roman" w:hAnsi="Cambria" w:cs="Arial"/>
          <w:i/>
          <w:color w:val="212529"/>
          <w:sz w:val="20"/>
          <w:szCs w:val="20"/>
          <w:lang w:eastAsia="pl-PL"/>
        </w:rPr>
      </w:pP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Druga połowa sierpnia to dla wielu osób ostatnie dni odpoczynku, podczas którego nierzadko sięgają</w:t>
      </w:r>
      <w:r w:rsidR="00D8688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po różnego rodzaju trunki. Jak wynika z </w:t>
      </w:r>
      <w:r w:rsidR="00452986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r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aportu „Bezpieczni za kierownicą. </w:t>
      </w:r>
      <w:proofErr w:type="spellStart"/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AutoWatch</w:t>
      </w:r>
      <w:proofErr w:type="spellEnd"/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2021” 89% polskich kierowców pije alkohol, a aż 21% </w:t>
      </w:r>
      <w:r w:rsidR="003D7C26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z nich </w:t>
      </w:r>
      <w:r w:rsidR="002720C0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zdarzyło się 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prowadzi</w:t>
      </w:r>
      <w:r w:rsidR="002720C0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ć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="00452986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samochód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dzień po imprezie, na której spożył</w:t>
      </w:r>
      <w:r w:rsidR="00452986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</w:t>
      </w:r>
      <w:r w:rsidR="00DF2953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jego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znaczącą ilość. </w:t>
      </w:r>
      <w:r w:rsidR="00A94491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Wygląda na to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, że osoby</w:t>
      </w:r>
      <w:r w:rsidR="00452986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te zupełnie</w:t>
      </w:r>
      <w:r w:rsidR="00A94491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ignorują lub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nie zdają sobie sprawy z niebezpieczeństwa, jakim jest </w:t>
      </w:r>
      <w:r w:rsidR="002720C0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wsiadanie za kierownicę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po</w:t>
      </w:r>
      <w:r w:rsidR="00DD392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spożyciu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="002720C0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nawet </w:t>
      </w:r>
      <w:r w:rsidR="00DD392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niewielkiej ilości</w:t>
      </w:r>
      <w:r w:rsidR="002720C0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napojów procentowych</w:t>
      </w:r>
      <w:r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</w:t>
      </w:r>
      <w:r w:rsidR="00A94491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="00A94491"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>Aż 61% polskich kierowców przyznało, że zna osobę, która prowadziła kiedyś samochód pod wpływem alkoholu, a ponad 30% taką, która miała wypadek po jego spożyciu.</w:t>
      </w:r>
    </w:p>
    <w:p w14:paraId="547BF2B9" w14:textId="05791A58" w:rsidR="00D91476" w:rsidRPr="0031685E" w:rsidRDefault="00D91476" w:rsidP="00D91476">
      <w:pPr>
        <w:spacing w:line="240" w:lineRule="auto"/>
        <w:jc w:val="both"/>
        <w:rPr>
          <w:rFonts w:ascii="Cambria" w:eastAsia="Times New Roman" w:hAnsi="Cambria" w:cs="Arial"/>
          <w:color w:val="212529"/>
          <w:sz w:val="20"/>
          <w:szCs w:val="20"/>
          <w:lang w:eastAsia="pl-PL"/>
        </w:rPr>
      </w:pPr>
      <w:r w:rsidRPr="0031685E">
        <w:rPr>
          <w:rFonts w:ascii="Cambria" w:eastAsia="Times New Roman" w:hAnsi="Cambria" w:cs="Arial"/>
          <w:i/>
          <w:color w:val="212529"/>
          <w:sz w:val="20"/>
          <w:szCs w:val="20"/>
          <w:lang w:eastAsia="pl-PL"/>
        </w:rPr>
        <w:t>- Nawet kilka łyków piwa, nie wspominając już o mocniejszych trunkach, znacząco obniża naszą orientację, postrzeganie, zdolność do oceny sytuacji</w:t>
      </w:r>
      <w:r w:rsidR="00AA7403" w:rsidRPr="0031685E">
        <w:rPr>
          <w:rFonts w:ascii="Cambria" w:eastAsia="Times New Roman" w:hAnsi="Cambria" w:cs="Arial"/>
          <w:i/>
          <w:color w:val="212529"/>
          <w:sz w:val="20"/>
          <w:szCs w:val="20"/>
          <w:lang w:eastAsia="pl-PL"/>
        </w:rPr>
        <w:t>, opóźniając przy tym</w:t>
      </w:r>
      <w:r w:rsidRPr="0031685E">
        <w:rPr>
          <w:rFonts w:ascii="Cambria" w:eastAsia="Times New Roman" w:hAnsi="Cambria" w:cs="Arial"/>
          <w:i/>
          <w:color w:val="212529"/>
          <w:sz w:val="20"/>
          <w:szCs w:val="20"/>
          <w:lang w:eastAsia="pl-PL"/>
        </w:rPr>
        <w:t xml:space="preserve"> czas reakcji</w:t>
      </w:r>
      <w:r w:rsidR="00F53365" w:rsidRPr="0031685E">
        <w:rPr>
          <w:rFonts w:ascii="Cambria" w:eastAsia="Times New Roman" w:hAnsi="Cambria" w:cs="Arial"/>
          <w:i/>
          <w:color w:val="212529"/>
          <w:sz w:val="20"/>
          <w:szCs w:val="20"/>
          <w:lang w:eastAsia="pl-PL"/>
        </w:rPr>
        <w:t xml:space="preserve"> w nagłej sytuacji</w:t>
      </w:r>
      <w:r w:rsidRPr="0031685E">
        <w:rPr>
          <w:rFonts w:ascii="Cambria" w:eastAsia="Times New Roman" w:hAnsi="Cambria" w:cs="Arial"/>
          <w:i/>
          <w:color w:val="212529"/>
          <w:sz w:val="20"/>
          <w:szCs w:val="20"/>
          <w:lang w:eastAsia="pl-PL"/>
        </w:rPr>
        <w:t>. A na drodze kluczową rolę odgrywają sekundy</w:t>
      </w:r>
      <w:r w:rsidR="002720C0" w:rsidRPr="0031685E">
        <w:rPr>
          <w:rFonts w:ascii="Cambria" w:eastAsia="Times New Roman" w:hAnsi="Cambria" w:cs="Arial"/>
          <w:i/>
          <w:color w:val="212529"/>
          <w:sz w:val="20"/>
          <w:szCs w:val="20"/>
          <w:lang w:eastAsia="pl-PL"/>
        </w:rPr>
        <w:t xml:space="preserve">, które często </w:t>
      </w:r>
      <w:r w:rsidRPr="0031685E">
        <w:rPr>
          <w:rFonts w:ascii="Cambria" w:eastAsia="Times New Roman" w:hAnsi="Cambria" w:cs="Arial"/>
          <w:i/>
          <w:color w:val="212529"/>
          <w:sz w:val="20"/>
          <w:szCs w:val="20"/>
          <w:lang w:eastAsia="pl-PL"/>
        </w:rPr>
        <w:t>decydują o ludzkim życiu</w:t>
      </w:r>
      <w:r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 xml:space="preserve"> – alarmuje Rafał </w:t>
      </w:r>
      <w:proofErr w:type="spellStart"/>
      <w:r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>Misztalski</w:t>
      </w:r>
      <w:proofErr w:type="spellEnd"/>
      <w:r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>,</w:t>
      </w:r>
      <w:r w:rsidR="00662444"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 xml:space="preserve"> </w:t>
      </w:r>
      <w:r w:rsidR="00DF2953"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>P</w:t>
      </w:r>
      <w:r w:rsidR="00662444"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 xml:space="preserve">rezes </w:t>
      </w:r>
      <w:r w:rsidR="00DF2953"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>Z</w:t>
      </w:r>
      <w:r w:rsidR="00662444"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 xml:space="preserve">arządu </w:t>
      </w:r>
      <w:proofErr w:type="spellStart"/>
      <w:r w:rsidR="00662444"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>AutoWatch</w:t>
      </w:r>
      <w:proofErr w:type="spellEnd"/>
      <w:r w:rsidR="00662444" w:rsidRPr="0031685E">
        <w:rPr>
          <w:rFonts w:ascii="Cambria" w:eastAsia="Times New Roman" w:hAnsi="Cambria" w:cs="Arial"/>
          <w:color w:val="212529"/>
          <w:sz w:val="20"/>
          <w:szCs w:val="20"/>
          <w:lang w:eastAsia="pl-PL"/>
        </w:rPr>
        <w:t xml:space="preserve"> Polska.</w:t>
      </w:r>
    </w:p>
    <w:p w14:paraId="6231B732" w14:textId="6C304CDB" w:rsidR="00CE6E0E" w:rsidRPr="0031685E" w:rsidRDefault="00405D7C" w:rsidP="009A5985">
      <w:pPr>
        <w:spacing w:after="0" w:line="240" w:lineRule="auto"/>
        <w:ind w:right="150"/>
        <w:jc w:val="both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31685E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 xml:space="preserve">Brawura, </w:t>
      </w:r>
      <w:r w:rsidR="00836869" w:rsidRPr="0031685E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 xml:space="preserve">nadmierna </w:t>
      </w:r>
      <w:r w:rsidRPr="0031685E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prędkość i alkohol</w:t>
      </w:r>
      <w:r w:rsidR="00EF7E86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 xml:space="preserve"> a wysokie kary pieniężne</w:t>
      </w:r>
      <w:bookmarkStart w:id="0" w:name="_GoBack"/>
      <w:bookmarkEnd w:id="0"/>
    </w:p>
    <w:p w14:paraId="284DE2F7" w14:textId="734EF059" w:rsidR="00D25B88" w:rsidRPr="0031685E" w:rsidRDefault="00662444" w:rsidP="009A598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426F75">
        <w:rPr>
          <w:rFonts w:ascii="Cambria" w:eastAsia="Times New Roman" w:hAnsi="Cambria" w:cs="Arial"/>
          <w:sz w:val="20"/>
          <w:szCs w:val="20"/>
          <w:lang w:eastAsia="pl-PL"/>
        </w:rPr>
        <w:t xml:space="preserve">Choć kierowcy mają świadomość kar wynikających z jazdy pod wpływem alkoholu, </w:t>
      </w:r>
      <w:r w:rsidR="00276BB2" w:rsidRPr="00426F75">
        <w:rPr>
          <w:rFonts w:ascii="Cambria" w:eastAsia="Times New Roman" w:hAnsi="Cambria" w:cs="Arial"/>
          <w:sz w:val="20"/>
          <w:szCs w:val="20"/>
          <w:lang w:eastAsia="pl-PL"/>
        </w:rPr>
        <w:t xml:space="preserve">to jednak ryzyko ich otrzymania nie </w:t>
      </w:r>
      <w:r w:rsidR="00426F75" w:rsidRPr="00426F75">
        <w:rPr>
          <w:rFonts w:ascii="Cambria" w:eastAsia="Times New Roman" w:hAnsi="Cambria" w:cs="Arial"/>
          <w:sz w:val="20"/>
          <w:szCs w:val="20"/>
          <w:lang w:eastAsia="pl-PL"/>
        </w:rPr>
        <w:t>przekłada się na rozwagę podczas jazdy</w:t>
      </w:r>
      <w:r w:rsidR="00276BB2" w:rsidRPr="00426F75">
        <w:rPr>
          <w:rFonts w:ascii="Cambria" w:eastAsia="Times New Roman" w:hAnsi="Cambria" w:cs="Arial"/>
          <w:sz w:val="20"/>
          <w:szCs w:val="20"/>
          <w:lang w:eastAsia="pl-PL"/>
        </w:rPr>
        <w:t>.</w:t>
      </w:r>
      <w:r w:rsidRPr="00426F75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405D7C" w:rsidRPr="00426F75">
        <w:rPr>
          <w:rFonts w:ascii="Cambria" w:eastAsia="Times New Roman" w:hAnsi="Cambria" w:cs="Arial"/>
          <w:sz w:val="20"/>
          <w:szCs w:val="20"/>
          <w:lang w:eastAsia="pl-PL"/>
        </w:rPr>
        <w:t>Do</w:t>
      </w:r>
      <w:r w:rsidR="00A94491" w:rsidRPr="00426F75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A94491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najczęściej popełnianych, a tym samym do</w:t>
      </w:r>
      <w:r w:rsidR="00405D7C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najbardziej </w:t>
      </w:r>
      <w:r w:rsidR="00D25B88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ryzykownych</w:t>
      </w:r>
      <w:r w:rsidR="002151B4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wykroczeń drogowych</w:t>
      </w:r>
      <w:r w:rsidR="00A94491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="002151B4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do których przyznają się polscy kierowcy </w:t>
      </w:r>
      <w:r w:rsidR="00405D7C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można zaliczyć przekraczanie dozwolonej prędkości</w:t>
      </w:r>
      <w:r w:rsidR="002151B4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(81%)</w:t>
      </w:r>
      <w:r w:rsidR="00405D7C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, a także nieprawidłowe wyprzedzanie</w:t>
      </w:r>
      <w:r w:rsidR="00C0281A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="002151B4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(</w:t>
      </w:r>
      <w:r w:rsidR="00405D7C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41%</w:t>
      </w:r>
      <w:r w:rsidR="002151B4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)</w:t>
      </w:r>
      <w:r w:rsidR="00405D7C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 To również  nieust</w:t>
      </w:r>
      <w:r w:rsidR="002151B4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ępowanie </w:t>
      </w:r>
      <w:r w:rsidR="00405D7C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pierwszeństwa przejazdu, niezapinanie pasów bezpieczeństw</w:t>
      </w:r>
      <w:r w:rsidR="003D7C26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a</w:t>
      </w:r>
      <w:r w:rsidR="00405D7C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="001E1081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czy</w:t>
      </w:r>
      <w:r w:rsidR="00405D7C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nieprawidłowe przewożenie dzieci. Co więcej,</w:t>
      </w:r>
      <w:r w:rsidR="00F5336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jedynie 34% </w:t>
      </w:r>
      <w:r w:rsidR="003D7C26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polskich kierowców posiada nawyk </w:t>
      </w:r>
      <w:r w:rsidR="00F5336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bad</w:t>
      </w:r>
      <w:r w:rsidR="00A94491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a</w:t>
      </w:r>
      <w:r w:rsidR="003D7C26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nia</w:t>
      </w:r>
      <w:r w:rsidR="00F5336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się alkomatem przed rozpoczęciem drogi</w:t>
      </w:r>
      <w:r w:rsidR="002151B4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po spożyciu alkoholu</w:t>
      </w:r>
      <w:r w:rsidR="00F53365" w:rsidRPr="0031685E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. </w:t>
      </w:r>
    </w:p>
    <w:p w14:paraId="4F08E37D" w14:textId="77777777" w:rsidR="009A5985" w:rsidRPr="0031685E" w:rsidRDefault="009A5985" w:rsidP="009A598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230C105F" w14:textId="013F2F9E" w:rsidR="00F53365" w:rsidRPr="00F83726" w:rsidRDefault="003D7C26" w:rsidP="00662444">
      <w:pPr>
        <w:spacing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- </w:t>
      </w:r>
      <w:r w:rsidR="00F83726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>W</w:t>
      </w:r>
      <w:r w:rsidR="00963547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>dr</w:t>
      </w:r>
      <w:r w:rsidR="00F83726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>ażane</w:t>
      </w:r>
      <w:r w:rsidR="003254FB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</w:t>
      </w:r>
      <w:r w:rsidR="00963547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>rozwiąza</w:t>
      </w:r>
      <w:r w:rsidR="00F83726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nia mające na celu zwiększenie bezpieczeństwa uczestników ruchu drogowego nie przynoszą oczekiwanych rezultatów. </w:t>
      </w:r>
      <w:r w:rsidR="003254FB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Problem </w:t>
      </w:r>
      <w:r w:rsidR="00963547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>stanowi</w:t>
      </w:r>
      <w:r w:rsidR="003254FB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nie tylko brawura i przekraczana prędkość na drodze, ale przede wszystkim </w:t>
      </w:r>
      <w:r w:rsidR="00F83726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>plaga</w:t>
      </w:r>
      <w:r w:rsidR="003254FB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pijanych </w:t>
      </w:r>
      <w:r w:rsidR="00F83726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>kierowców</w:t>
      </w:r>
      <w:r w:rsidR="003254FB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. </w:t>
      </w:r>
      <w:r w:rsidR="00F83726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>Nie działają</w:t>
      </w:r>
      <w:r w:rsidR="00662444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</w:t>
      </w:r>
      <w:r w:rsidR="00F83726" w:rsidRPr="00F83726">
        <w:rPr>
          <w:rFonts w:ascii="Cambria" w:eastAsia="Times New Roman" w:hAnsi="Cambria" w:cs="Arial"/>
          <w:i/>
          <w:sz w:val="20"/>
          <w:szCs w:val="20"/>
          <w:lang w:eastAsia="pl-PL"/>
        </w:rPr>
        <w:t>ani</w:t>
      </w:r>
      <w:r w:rsidR="00D8688A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coraz surowsze przepisy, ani wysokie kary </w:t>
      </w:r>
      <w:r w:rsidRPr="00F83726">
        <w:rPr>
          <w:rFonts w:ascii="Cambria" w:eastAsia="Times New Roman" w:hAnsi="Cambria" w:cs="Arial"/>
          <w:sz w:val="20"/>
          <w:szCs w:val="20"/>
          <w:lang w:eastAsia="pl-PL"/>
        </w:rPr>
        <w:t xml:space="preserve">– podkreśla Rafał </w:t>
      </w:r>
      <w:proofErr w:type="spellStart"/>
      <w:r w:rsidRPr="00F83726">
        <w:rPr>
          <w:rFonts w:ascii="Cambria" w:eastAsia="Times New Roman" w:hAnsi="Cambria" w:cs="Arial"/>
          <w:sz w:val="20"/>
          <w:szCs w:val="20"/>
          <w:lang w:eastAsia="pl-PL"/>
        </w:rPr>
        <w:t>Misztalski</w:t>
      </w:r>
      <w:proofErr w:type="spellEnd"/>
      <w:r w:rsidRPr="00F83726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="00502827" w:rsidRPr="00F83726">
        <w:rPr>
          <w:rFonts w:ascii="Cambria" w:eastAsia="Times New Roman" w:hAnsi="Cambria" w:cs="Arial"/>
          <w:sz w:val="20"/>
          <w:szCs w:val="20"/>
          <w:lang w:eastAsia="pl-PL"/>
        </w:rPr>
        <w:t>P</w:t>
      </w:r>
      <w:r w:rsidRPr="00F83726">
        <w:rPr>
          <w:rFonts w:ascii="Cambria" w:eastAsia="Times New Roman" w:hAnsi="Cambria" w:cs="Arial"/>
          <w:sz w:val="20"/>
          <w:szCs w:val="20"/>
          <w:lang w:eastAsia="pl-PL"/>
        </w:rPr>
        <w:t xml:space="preserve">rezes </w:t>
      </w:r>
      <w:proofErr w:type="spellStart"/>
      <w:r w:rsidRPr="00F83726">
        <w:rPr>
          <w:rFonts w:ascii="Cambria" w:eastAsia="Times New Roman" w:hAnsi="Cambria" w:cs="Arial"/>
          <w:sz w:val="20"/>
          <w:szCs w:val="20"/>
          <w:lang w:eastAsia="pl-PL"/>
        </w:rPr>
        <w:t>AutoWatch</w:t>
      </w:r>
      <w:proofErr w:type="spellEnd"/>
      <w:r w:rsidRPr="00F83726">
        <w:rPr>
          <w:rFonts w:ascii="Cambria" w:eastAsia="Times New Roman" w:hAnsi="Cambria" w:cs="Arial"/>
          <w:sz w:val="20"/>
          <w:szCs w:val="20"/>
          <w:lang w:eastAsia="pl-PL"/>
        </w:rPr>
        <w:t xml:space="preserve"> Polska.</w:t>
      </w:r>
    </w:p>
    <w:p w14:paraId="20DCDDD0" w14:textId="5E5624D3" w:rsidR="00D91476" w:rsidRDefault="00C87F27" w:rsidP="003D7C26">
      <w:pPr>
        <w:spacing w:after="0" w:line="240" w:lineRule="auto"/>
        <w:ind w:right="150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P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rzyjęty przez </w:t>
      </w:r>
      <w:r w:rsidR="0016169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r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ząd projekt nowelizacji ustawy Prawo o ruchu drogowym</w:t>
      </w: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z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akłada znaczące zaostrzenie kar za wykroczenia drogowe, w szczególności w przypadku pijanych kierowców. Za jazdę pod wpływem alkoholu </w:t>
      </w:r>
      <w:r w:rsidR="0016169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może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grozić m.in. mandat w wysokości nawet do 2,5 tys. złotych. Natomiast w przypadku 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lastRenderedPageBreak/>
        <w:t>śmiertelnych wypadków</w:t>
      </w:r>
      <w:r w:rsidR="0016169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,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="0016169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sprawca byłby</w:t>
      </w:r>
      <w:r w:rsidR="00D564A0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zobowiązan</w:t>
      </w:r>
      <w:r w:rsidR="0016169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y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płacić alimenty pozostałym poszkodowanym w </w:t>
      </w:r>
      <w:r w:rsidR="00D564A0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tym zdarzeniu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 Nowe przepisy m</w:t>
      </w:r>
      <w:r w:rsidR="0016169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iałyby</w:t>
      </w:r>
      <w:r w:rsidR="009C520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zacząć obowiązywać już od 1 grudnia 2021.</w:t>
      </w:r>
    </w:p>
    <w:p w14:paraId="609D4932" w14:textId="77777777" w:rsidR="001E11EF" w:rsidRPr="00C87F27" w:rsidRDefault="001E11EF" w:rsidP="003D7C26">
      <w:pPr>
        <w:spacing w:after="0" w:line="240" w:lineRule="auto"/>
        <w:ind w:right="150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4362B1C" w14:textId="1D794EA3" w:rsidR="003D7C26" w:rsidRPr="00C87F27" w:rsidRDefault="001E11EF" w:rsidP="003D7C26">
      <w:pPr>
        <w:spacing w:after="0" w:line="240" w:lineRule="auto"/>
        <w:ind w:right="15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C87F27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- </w:t>
      </w:r>
      <w:r w:rsidRPr="00C87F27">
        <w:rPr>
          <w:rFonts w:ascii="Cambria" w:hAnsi="Cambria"/>
          <w:i/>
          <w:sz w:val="20"/>
          <w:szCs w:val="20"/>
          <w:shd w:val="clear" w:color="auto" w:fill="FFFFFF"/>
        </w:rPr>
        <w:t>Zaostrzenie przepisów prawdopodobnie niewiele jednak zmieni. Kary pieniężne czy pozbawienie prawa jazdy uderzą mocniej w rodziny kierowców, którzy byli jedynymi żywicielami, a nie w nich samych. Dlatego potrzebne jest rozwiązanie, które realnie wpłynie na zmianę postaw społecznych</w:t>
      </w:r>
      <w:r w:rsidRPr="00C87F27">
        <w:rPr>
          <w:rFonts w:ascii="Cambria" w:hAnsi="Cambria"/>
          <w:sz w:val="20"/>
          <w:szCs w:val="20"/>
          <w:shd w:val="clear" w:color="auto" w:fill="FFFFFF"/>
        </w:rPr>
        <w:t xml:space="preserve"> – dodaje Rafał </w:t>
      </w:r>
      <w:proofErr w:type="spellStart"/>
      <w:r w:rsidRPr="00C87F27">
        <w:rPr>
          <w:rFonts w:ascii="Cambria" w:hAnsi="Cambria"/>
          <w:sz w:val="20"/>
          <w:szCs w:val="20"/>
          <w:shd w:val="clear" w:color="auto" w:fill="FFFFFF"/>
        </w:rPr>
        <w:t>Misztalski</w:t>
      </w:r>
      <w:proofErr w:type="spellEnd"/>
      <w:r w:rsidRPr="00C87F27">
        <w:rPr>
          <w:rFonts w:ascii="Cambria" w:hAnsi="Cambria"/>
          <w:sz w:val="20"/>
          <w:szCs w:val="20"/>
          <w:shd w:val="clear" w:color="auto" w:fill="FFFFFF"/>
        </w:rPr>
        <w:t xml:space="preserve">, Prezes Zarządu </w:t>
      </w:r>
      <w:proofErr w:type="spellStart"/>
      <w:r w:rsidRPr="00C87F27">
        <w:rPr>
          <w:rFonts w:ascii="Cambria" w:hAnsi="Cambria"/>
          <w:sz w:val="20"/>
          <w:szCs w:val="20"/>
          <w:shd w:val="clear" w:color="auto" w:fill="FFFFFF"/>
        </w:rPr>
        <w:t>AutoWatch</w:t>
      </w:r>
      <w:proofErr w:type="spellEnd"/>
      <w:r w:rsidRPr="00C87F27">
        <w:rPr>
          <w:rFonts w:ascii="Cambria" w:hAnsi="Cambria"/>
          <w:sz w:val="20"/>
          <w:szCs w:val="20"/>
          <w:shd w:val="clear" w:color="auto" w:fill="FFFFFF"/>
        </w:rPr>
        <w:t xml:space="preserve"> Polska.</w:t>
      </w:r>
    </w:p>
    <w:p w14:paraId="51CA8C58" w14:textId="77777777" w:rsidR="001E11EF" w:rsidRPr="00C87F27" w:rsidRDefault="001E11EF" w:rsidP="003D7C26">
      <w:pPr>
        <w:spacing w:after="0" w:line="240" w:lineRule="auto"/>
        <w:ind w:right="150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3D20B401" w14:textId="4CA41966" w:rsidR="00E07BFF" w:rsidRPr="00C87F27" w:rsidRDefault="003D7C26" w:rsidP="009A5985">
      <w:pPr>
        <w:spacing w:after="0" w:line="240" w:lineRule="auto"/>
        <w:jc w:val="both"/>
        <w:rPr>
          <w:rFonts w:ascii="Cambria" w:eastAsia="Times New Roman" w:hAnsi="Cambria" w:cs="Arial"/>
          <w:b/>
          <w:color w:val="212529"/>
          <w:sz w:val="20"/>
          <w:szCs w:val="20"/>
          <w:lang w:eastAsia="pl-PL"/>
        </w:rPr>
      </w:pPr>
      <w:r w:rsidRPr="00C87F27">
        <w:rPr>
          <w:rFonts w:ascii="Cambria" w:eastAsia="Times New Roman" w:hAnsi="Cambria" w:cs="Arial"/>
          <w:b/>
          <w:color w:val="212529"/>
          <w:sz w:val="20"/>
          <w:szCs w:val="20"/>
          <w:lang w:eastAsia="pl-PL"/>
        </w:rPr>
        <w:t xml:space="preserve">Blokady alkoholowe </w:t>
      </w:r>
      <w:r w:rsidR="00C87F27">
        <w:rPr>
          <w:rFonts w:ascii="Cambria" w:eastAsia="Times New Roman" w:hAnsi="Cambria" w:cs="Arial"/>
          <w:b/>
          <w:color w:val="212529"/>
          <w:sz w:val="20"/>
          <w:szCs w:val="20"/>
          <w:lang w:eastAsia="pl-PL"/>
        </w:rPr>
        <w:t xml:space="preserve">skutecznym </w:t>
      </w:r>
      <w:r w:rsidRPr="00C87F27">
        <w:rPr>
          <w:rFonts w:ascii="Cambria" w:eastAsia="Times New Roman" w:hAnsi="Cambria" w:cs="Arial"/>
          <w:b/>
          <w:color w:val="212529"/>
          <w:sz w:val="20"/>
          <w:szCs w:val="20"/>
          <w:lang w:eastAsia="pl-PL"/>
        </w:rPr>
        <w:t>sposobem na</w:t>
      </w:r>
      <w:r w:rsidR="00C87F27">
        <w:rPr>
          <w:rFonts w:ascii="Cambria" w:eastAsia="Times New Roman" w:hAnsi="Cambria" w:cs="Arial"/>
          <w:b/>
          <w:color w:val="212529"/>
          <w:sz w:val="20"/>
          <w:szCs w:val="20"/>
          <w:lang w:eastAsia="pl-PL"/>
        </w:rPr>
        <w:t xml:space="preserve"> nietrzeźwych</w:t>
      </w:r>
      <w:r w:rsidRPr="00C87F27">
        <w:rPr>
          <w:rFonts w:ascii="Cambria" w:eastAsia="Times New Roman" w:hAnsi="Cambria" w:cs="Arial"/>
          <w:b/>
          <w:color w:val="212529"/>
          <w:sz w:val="20"/>
          <w:szCs w:val="20"/>
          <w:lang w:eastAsia="pl-PL"/>
        </w:rPr>
        <w:t xml:space="preserve"> kierow</w:t>
      </w:r>
      <w:r w:rsidR="007D2DCC" w:rsidRPr="00C87F27">
        <w:rPr>
          <w:rFonts w:ascii="Cambria" w:eastAsia="Times New Roman" w:hAnsi="Cambria" w:cs="Arial"/>
          <w:b/>
          <w:color w:val="212529"/>
          <w:sz w:val="20"/>
          <w:szCs w:val="20"/>
          <w:lang w:eastAsia="pl-PL"/>
        </w:rPr>
        <w:t>có</w:t>
      </w:r>
      <w:r w:rsidRPr="00C87F27">
        <w:rPr>
          <w:rFonts w:ascii="Cambria" w:eastAsia="Times New Roman" w:hAnsi="Cambria" w:cs="Arial"/>
          <w:b/>
          <w:color w:val="212529"/>
          <w:sz w:val="20"/>
          <w:szCs w:val="20"/>
          <w:lang w:eastAsia="pl-PL"/>
        </w:rPr>
        <w:t>w</w:t>
      </w:r>
    </w:p>
    <w:p w14:paraId="2AA6543F" w14:textId="5BB03C15" w:rsidR="00F53365" w:rsidRPr="00C87F27" w:rsidRDefault="00C87F27" w:rsidP="009A598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shd w:val="clear" w:color="auto" w:fill="FFFFFF"/>
        </w:rPr>
        <w:t>S</w:t>
      </w:r>
      <w:r w:rsidR="001E11EF" w:rsidRPr="00C87F27">
        <w:rPr>
          <w:rFonts w:ascii="Cambria" w:hAnsi="Cambria"/>
          <w:sz w:val="20"/>
          <w:szCs w:val="20"/>
          <w:shd w:val="clear" w:color="auto" w:fill="FFFFFF"/>
        </w:rPr>
        <w:t>kuteczny</w:t>
      </w:r>
      <w:r>
        <w:rPr>
          <w:rFonts w:ascii="Cambria" w:hAnsi="Cambria"/>
          <w:sz w:val="20"/>
          <w:szCs w:val="20"/>
          <w:shd w:val="clear" w:color="auto" w:fill="FFFFFF"/>
        </w:rPr>
        <w:t>m</w:t>
      </w:r>
      <w:r w:rsidR="001E11EF" w:rsidRPr="00C87F27">
        <w:rPr>
          <w:rFonts w:ascii="Cambria" w:hAnsi="Cambria"/>
          <w:sz w:val="20"/>
          <w:szCs w:val="20"/>
          <w:shd w:val="clear" w:color="auto" w:fill="FFFFFF"/>
        </w:rPr>
        <w:t xml:space="preserve"> rozwiąza</w:t>
      </w:r>
      <w:r>
        <w:rPr>
          <w:rFonts w:ascii="Cambria" w:hAnsi="Cambria"/>
          <w:sz w:val="20"/>
          <w:szCs w:val="20"/>
          <w:shd w:val="clear" w:color="auto" w:fill="FFFFFF"/>
        </w:rPr>
        <w:t>niem</w:t>
      </w:r>
      <w:r w:rsidR="0004604C">
        <w:rPr>
          <w:rFonts w:ascii="Cambria" w:hAnsi="Cambria"/>
          <w:sz w:val="20"/>
          <w:szCs w:val="20"/>
          <w:shd w:val="clear" w:color="auto" w:fill="FFFFFF"/>
        </w:rPr>
        <w:t>,</w:t>
      </w:r>
      <w:r w:rsidR="001E11EF" w:rsidRPr="00C87F27"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 w:rsidR="00B54413" w:rsidRPr="00C87F27">
        <w:rPr>
          <w:rFonts w:ascii="Cambria" w:hAnsi="Cambria"/>
          <w:sz w:val="20"/>
          <w:szCs w:val="20"/>
          <w:shd w:val="clear" w:color="auto" w:fill="FFFFFF"/>
        </w:rPr>
        <w:t>stanowiąc</w:t>
      </w:r>
      <w:r>
        <w:rPr>
          <w:rFonts w:ascii="Cambria" w:hAnsi="Cambria"/>
          <w:sz w:val="20"/>
          <w:szCs w:val="20"/>
          <w:shd w:val="clear" w:color="auto" w:fill="FFFFFF"/>
        </w:rPr>
        <w:t>ym</w:t>
      </w:r>
      <w:r w:rsidR="00B54413" w:rsidRPr="00C87F27">
        <w:rPr>
          <w:rFonts w:ascii="Cambria" w:hAnsi="Cambria"/>
          <w:sz w:val="20"/>
          <w:szCs w:val="20"/>
          <w:shd w:val="clear" w:color="auto" w:fill="FFFFFF"/>
        </w:rPr>
        <w:t xml:space="preserve"> ró</w:t>
      </w:r>
      <w:r w:rsidR="001E11EF" w:rsidRPr="00C87F27">
        <w:rPr>
          <w:rFonts w:ascii="Cambria" w:hAnsi="Cambria"/>
          <w:sz w:val="20"/>
          <w:szCs w:val="20"/>
          <w:shd w:val="clear" w:color="auto" w:fill="FFFFFF"/>
        </w:rPr>
        <w:t>wnież</w:t>
      </w:r>
      <w:r w:rsidR="00B54413" w:rsidRPr="00C87F27">
        <w:rPr>
          <w:rFonts w:ascii="Cambria" w:hAnsi="Cambria"/>
          <w:sz w:val="20"/>
          <w:szCs w:val="20"/>
          <w:shd w:val="clear" w:color="auto" w:fill="FFFFFF"/>
        </w:rPr>
        <w:t xml:space="preserve"> środek </w:t>
      </w:r>
      <w:r w:rsidR="001E11EF" w:rsidRPr="00C87F27">
        <w:rPr>
          <w:rFonts w:ascii="Cambria" w:hAnsi="Cambria"/>
          <w:sz w:val="20"/>
          <w:szCs w:val="20"/>
          <w:shd w:val="clear" w:color="auto" w:fill="FFFFFF"/>
        </w:rPr>
        <w:t xml:space="preserve">prewencyjny </w:t>
      </w:r>
      <w:r w:rsidR="00B54413" w:rsidRPr="00C87F27">
        <w:rPr>
          <w:rFonts w:ascii="Cambria" w:hAnsi="Cambria"/>
          <w:sz w:val="20"/>
          <w:szCs w:val="20"/>
          <w:shd w:val="clear" w:color="auto" w:fill="FFFFFF"/>
        </w:rPr>
        <w:t xml:space="preserve">przekładający się na zmniejszenie </w:t>
      </w:r>
      <w:r>
        <w:rPr>
          <w:rFonts w:ascii="Cambria" w:hAnsi="Cambria"/>
          <w:sz w:val="20"/>
          <w:szCs w:val="20"/>
          <w:shd w:val="clear" w:color="auto" w:fill="FFFFFF"/>
        </w:rPr>
        <w:t>liczby</w:t>
      </w:r>
      <w:r w:rsidR="00B54413" w:rsidRPr="00C87F27">
        <w:rPr>
          <w:rFonts w:ascii="Cambria" w:hAnsi="Cambria"/>
          <w:sz w:val="20"/>
          <w:szCs w:val="20"/>
          <w:shd w:val="clear" w:color="auto" w:fill="FFFFFF"/>
        </w:rPr>
        <w:t xml:space="preserve"> pijanych kierowców</w:t>
      </w:r>
      <w:r w:rsidR="001E11EF" w:rsidRPr="00C87F27">
        <w:rPr>
          <w:rFonts w:ascii="Cambria" w:hAnsi="Cambria"/>
          <w:sz w:val="20"/>
          <w:szCs w:val="20"/>
          <w:shd w:val="clear" w:color="auto" w:fill="FFFFFF"/>
        </w:rPr>
        <w:t xml:space="preserve"> na drogach</w:t>
      </w:r>
      <w:r w:rsidR="0004604C">
        <w:rPr>
          <w:rFonts w:ascii="Cambria" w:hAnsi="Cambria"/>
          <w:sz w:val="20"/>
          <w:szCs w:val="20"/>
          <w:shd w:val="clear" w:color="auto" w:fill="FFFFFF"/>
        </w:rPr>
        <w:t>,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/>
          <w:sz w:val="20"/>
          <w:szCs w:val="20"/>
          <w:shd w:val="clear" w:color="auto" w:fill="FFFFFF"/>
        </w:rPr>
        <w:t>jest możliwość</w:t>
      </w:r>
      <w:r w:rsidRPr="00C87F27">
        <w:rPr>
          <w:rFonts w:ascii="Cambria" w:hAnsi="Cambria"/>
          <w:sz w:val="20"/>
          <w:szCs w:val="20"/>
          <w:shd w:val="clear" w:color="auto" w:fill="FFFFFF"/>
        </w:rPr>
        <w:t xml:space="preserve"> zamontowani</w:t>
      </w:r>
      <w:r>
        <w:rPr>
          <w:rFonts w:ascii="Cambria" w:hAnsi="Cambria"/>
          <w:sz w:val="20"/>
          <w:szCs w:val="20"/>
          <w:shd w:val="clear" w:color="auto" w:fill="FFFFFF"/>
        </w:rPr>
        <w:t>a</w:t>
      </w:r>
      <w:r w:rsidRPr="00C87F27">
        <w:rPr>
          <w:rFonts w:ascii="Cambria" w:hAnsi="Cambria"/>
          <w:sz w:val="20"/>
          <w:szCs w:val="20"/>
          <w:shd w:val="clear" w:color="auto" w:fill="FFFFFF"/>
        </w:rPr>
        <w:t xml:space="preserve"> blokady alkoholowej</w:t>
      </w:r>
      <w:r w:rsidR="00B54413" w:rsidRPr="00C87F27">
        <w:rPr>
          <w:rFonts w:ascii="Cambria" w:hAnsi="Cambria"/>
          <w:sz w:val="20"/>
          <w:szCs w:val="20"/>
          <w:shd w:val="clear" w:color="auto" w:fill="FFFFFF"/>
        </w:rPr>
        <w:t xml:space="preserve">. </w:t>
      </w:r>
      <w:r w:rsidR="001E11EF" w:rsidRPr="00C87F27">
        <w:rPr>
          <w:rFonts w:ascii="Cambria" w:hAnsi="Cambria"/>
          <w:sz w:val="20"/>
          <w:szCs w:val="20"/>
        </w:rPr>
        <w:t xml:space="preserve">Podstawową funkcją </w:t>
      </w:r>
      <w:r w:rsidR="001E11EF" w:rsidRPr="00C87F27">
        <w:rPr>
          <w:rFonts w:ascii="Cambria" w:hAnsi="Cambria"/>
          <w:sz w:val="20"/>
          <w:szCs w:val="20"/>
        </w:rPr>
        <w:t>urządzenia</w:t>
      </w:r>
      <w:r w:rsidR="001E11EF" w:rsidRPr="00C87F27">
        <w:rPr>
          <w:rFonts w:ascii="Cambria" w:hAnsi="Cambria"/>
          <w:sz w:val="20"/>
          <w:szCs w:val="20"/>
        </w:rPr>
        <w:t xml:space="preserve"> jest uniemożliwienie uruchomienia pojazdu osobie, u której wykryto zawartość alkoholu w wydychanym powietrzu. </w:t>
      </w:r>
      <w:r w:rsidR="00D375A0" w:rsidRPr="00C87F27">
        <w:rPr>
          <w:rFonts w:ascii="Cambria" w:eastAsia="Times New Roman" w:hAnsi="Cambria" w:cs="Arial"/>
          <w:sz w:val="20"/>
          <w:szCs w:val="20"/>
          <w:lang w:eastAsia="pl-PL"/>
        </w:rPr>
        <w:t xml:space="preserve">W Polsce w 2015 roku weszła w życie ustawa regulująca </w:t>
      </w:r>
      <w:r w:rsidR="002279AB" w:rsidRPr="00C87F27">
        <w:rPr>
          <w:rFonts w:ascii="Cambria" w:eastAsia="Times New Roman" w:hAnsi="Cambria" w:cs="Arial"/>
          <w:sz w:val="20"/>
          <w:szCs w:val="20"/>
          <w:lang w:eastAsia="pl-PL"/>
        </w:rPr>
        <w:t xml:space="preserve">możliwość </w:t>
      </w:r>
      <w:r w:rsidR="00D375A0" w:rsidRPr="00C87F27">
        <w:rPr>
          <w:rFonts w:ascii="Cambria" w:eastAsia="Times New Roman" w:hAnsi="Cambria" w:cs="Arial"/>
          <w:sz w:val="20"/>
          <w:szCs w:val="20"/>
          <w:lang w:eastAsia="pl-PL"/>
        </w:rPr>
        <w:t>zamontowani</w:t>
      </w:r>
      <w:r w:rsidR="002279AB" w:rsidRPr="00C87F27">
        <w:rPr>
          <w:rFonts w:ascii="Cambria" w:eastAsia="Times New Roman" w:hAnsi="Cambria" w:cs="Arial"/>
          <w:sz w:val="20"/>
          <w:szCs w:val="20"/>
          <w:lang w:eastAsia="pl-PL"/>
        </w:rPr>
        <w:t>a</w:t>
      </w:r>
      <w:r w:rsidR="00D375A0" w:rsidRPr="00C87F27">
        <w:rPr>
          <w:rFonts w:ascii="Cambria" w:eastAsia="Times New Roman" w:hAnsi="Cambria" w:cs="Arial"/>
          <w:sz w:val="20"/>
          <w:szCs w:val="20"/>
          <w:lang w:eastAsia="pl-PL"/>
        </w:rPr>
        <w:t xml:space="preserve"> blokad alkoholowych w pojazdach, jednak wciąż przepis ten nie jest dobrze znany zarówno kierowcom, jak i organom ścigania.</w:t>
      </w:r>
      <w:r w:rsidR="003D7C26" w:rsidRPr="00C87F27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</w:p>
    <w:p w14:paraId="49FAAC1C" w14:textId="77777777" w:rsidR="003D7C26" w:rsidRPr="0031685E" w:rsidRDefault="003D7C26" w:rsidP="009A598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0A982FE" w14:textId="797333AF" w:rsidR="00DD3925" w:rsidRPr="0031685E" w:rsidRDefault="005459DC" w:rsidP="00EA7672">
      <w:pPr>
        <w:spacing w:line="240" w:lineRule="auto"/>
        <w:jc w:val="both"/>
        <w:rPr>
          <w:rFonts w:ascii="Cambria" w:eastAsia="Times New Roman" w:hAnsi="Cambria" w:cs="Arial"/>
          <w:color w:val="212529"/>
          <w:sz w:val="20"/>
          <w:szCs w:val="20"/>
          <w:lang w:eastAsia="pl-PL"/>
        </w:rPr>
      </w:pPr>
      <w:r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- </w:t>
      </w:r>
      <w:r w:rsidR="00AF2772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Wracając z wakacji p</w:t>
      </w:r>
      <w:r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amiętajmy o </w:t>
      </w:r>
      <w:r w:rsidR="0000201D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zachowani</w:t>
      </w:r>
      <w:r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u</w:t>
      </w:r>
      <w:r w:rsidR="0000201D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 ostrożności i stosowani</w:t>
      </w:r>
      <w:r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u</w:t>
      </w:r>
      <w:r w:rsidR="0000201D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 się do przepisów</w:t>
      </w:r>
      <w:r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 ruchu drogowego niezależnie od tego, jakim środkiem transportu się poruszamy. </w:t>
      </w:r>
      <w:r w:rsidR="00BF11D3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Będąc w trasie</w:t>
      </w:r>
      <w:r w:rsidR="001E1081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,</w:t>
      </w:r>
      <w:r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 wszystkim kierowcom powinno zależeć na tym samym</w:t>
      </w:r>
      <w:r w:rsidR="0000201D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F83726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–</w:t>
      </w:r>
      <w:r w:rsidR="0000201D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F83726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na </w:t>
      </w:r>
      <w:r w:rsidR="0000201D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bezpieczn</w:t>
      </w:r>
      <w:r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ym</w:t>
      </w:r>
      <w:r w:rsidR="0000201D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F83726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>dotarciu</w:t>
      </w:r>
      <w:r w:rsidR="0000201D" w:rsidRPr="0031685E">
        <w:rPr>
          <w:rFonts w:ascii="Cambria" w:hAnsi="Cambria" w:cs="Arial"/>
          <w:i/>
          <w:color w:val="000000"/>
          <w:sz w:val="20"/>
          <w:szCs w:val="20"/>
          <w:shd w:val="clear" w:color="auto" w:fill="FFFFFF"/>
        </w:rPr>
        <w:t xml:space="preserve"> do celu</w:t>
      </w:r>
      <w:r w:rsidRPr="0031685E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 – podsumowuje Rafał </w:t>
      </w:r>
      <w:proofErr w:type="spellStart"/>
      <w:r w:rsidRPr="0031685E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Misztalski</w:t>
      </w:r>
      <w:proofErr w:type="spellEnd"/>
      <w:r w:rsidR="00662444" w:rsidRPr="0031685E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, </w:t>
      </w:r>
      <w:r w:rsidR="0091748F" w:rsidRPr="0031685E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P</w:t>
      </w:r>
      <w:r w:rsidR="00662444" w:rsidRPr="0031685E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rezes </w:t>
      </w:r>
      <w:r w:rsidR="001E1081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Z</w:t>
      </w:r>
      <w:r w:rsidR="00662444" w:rsidRPr="0031685E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arządu </w:t>
      </w:r>
      <w:proofErr w:type="spellStart"/>
      <w:r w:rsidR="00662444" w:rsidRPr="0031685E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AutoWatch</w:t>
      </w:r>
      <w:proofErr w:type="spellEnd"/>
      <w:r w:rsidR="00662444" w:rsidRPr="0031685E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 Polska</w:t>
      </w:r>
      <w:r w:rsidR="007D2DCC" w:rsidRPr="0031685E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</w:t>
      </w:r>
    </w:p>
    <w:p w14:paraId="7213156C" w14:textId="67245F91" w:rsidR="00662444" w:rsidRPr="0031685E" w:rsidRDefault="003D7C26" w:rsidP="00662444">
      <w:pPr>
        <w:jc w:val="both"/>
        <w:rPr>
          <w:rFonts w:ascii="Cambria" w:hAnsi="Cambria" w:cs="Arial"/>
          <w:sz w:val="20"/>
          <w:szCs w:val="20"/>
        </w:rPr>
      </w:pPr>
      <w:r w:rsidRPr="0031685E">
        <w:rPr>
          <w:rFonts w:ascii="Cambria" w:hAnsi="Cambria" w:cs="Arial"/>
          <w:sz w:val="20"/>
          <w:szCs w:val="20"/>
        </w:rPr>
        <w:t>Tylko 55% polskich kierowców wie, że w</w:t>
      </w:r>
      <w:r w:rsidR="00662444" w:rsidRPr="0031685E">
        <w:rPr>
          <w:rFonts w:ascii="Cambria" w:hAnsi="Cambria" w:cs="Arial"/>
          <w:sz w:val="20"/>
          <w:szCs w:val="20"/>
        </w:rPr>
        <w:t xml:space="preserve"> </w:t>
      </w:r>
      <w:r w:rsidRPr="0031685E">
        <w:rPr>
          <w:rFonts w:ascii="Cambria" w:hAnsi="Cambria" w:cs="Arial"/>
          <w:sz w:val="20"/>
          <w:szCs w:val="20"/>
        </w:rPr>
        <w:t>kraju</w:t>
      </w:r>
      <w:r w:rsidR="00662444" w:rsidRPr="0031685E">
        <w:rPr>
          <w:rFonts w:ascii="Cambria" w:hAnsi="Cambria" w:cs="Arial"/>
          <w:sz w:val="20"/>
          <w:szCs w:val="20"/>
        </w:rPr>
        <w:t xml:space="preserve"> dopuszczalną normą alkoholu w wydychanym powietrzu jest 0,2 promila,</w:t>
      </w:r>
      <w:r w:rsidR="00662444" w:rsidRPr="0031685E">
        <w:rPr>
          <w:rFonts w:ascii="Cambria" w:hAnsi="Cambria" w:cs="Arial"/>
          <w:color w:val="4A4A4A"/>
          <w:sz w:val="20"/>
          <w:szCs w:val="20"/>
          <w:shd w:val="clear" w:color="auto" w:fill="FFFFFF"/>
        </w:rPr>
        <w:t xml:space="preserve"> </w:t>
      </w:r>
      <w:r w:rsidR="00662444" w:rsidRPr="0031685E">
        <w:rPr>
          <w:rFonts w:ascii="Cambria" w:hAnsi="Cambria" w:cs="Arial"/>
          <w:sz w:val="20"/>
          <w:szCs w:val="20"/>
        </w:rPr>
        <w:t>czyli do 0,1 mg/l. Po spożyciu zaledwie jednego piwa stężenie alkoholu we krwi może sięgać nawet do 0,26 promila (0,13 mg/l). Co oznacza, że po wypiciu 2 półlitrowych piw można mieć już nawet 1 promil we krwi. Warto mieć to na uwadze wsiadając za kierownicę po imprezie</w:t>
      </w:r>
      <w:r w:rsidR="0091748F" w:rsidRPr="0031685E">
        <w:rPr>
          <w:rFonts w:ascii="Cambria" w:hAnsi="Cambria" w:cs="Arial"/>
          <w:sz w:val="20"/>
          <w:szCs w:val="20"/>
        </w:rPr>
        <w:t>, na której spożywane były napoje alkoholowe</w:t>
      </w:r>
      <w:r w:rsidR="00662444" w:rsidRPr="0031685E">
        <w:rPr>
          <w:rFonts w:ascii="Cambria" w:hAnsi="Cambria" w:cs="Arial"/>
          <w:sz w:val="20"/>
          <w:szCs w:val="20"/>
        </w:rPr>
        <w:t>.</w:t>
      </w:r>
    </w:p>
    <w:p w14:paraId="6129D78E" w14:textId="0C42CE0E" w:rsidR="003D7C26" w:rsidRPr="0031685E" w:rsidRDefault="003D7C26" w:rsidP="00662444">
      <w:pPr>
        <w:jc w:val="both"/>
        <w:rPr>
          <w:rFonts w:ascii="Cambria" w:hAnsi="Cambria" w:cs="Arial"/>
          <w:i/>
          <w:sz w:val="16"/>
          <w:szCs w:val="16"/>
        </w:rPr>
      </w:pPr>
      <w:r w:rsidRPr="0031685E">
        <w:rPr>
          <w:rFonts w:ascii="Cambria" w:hAnsi="Cambria" w:cs="Arial"/>
          <w:sz w:val="16"/>
          <w:szCs w:val="16"/>
        </w:rPr>
        <w:t xml:space="preserve">Dane zawarte w materiale pochodzą z raportu </w:t>
      </w:r>
      <w:r w:rsidRPr="0031685E">
        <w:rPr>
          <w:rFonts w:ascii="Cambria" w:hAnsi="Cambria" w:cs="Arial"/>
          <w:i/>
          <w:sz w:val="16"/>
          <w:szCs w:val="16"/>
        </w:rPr>
        <w:t xml:space="preserve">„Bezpieczni za kierownicą. </w:t>
      </w:r>
      <w:proofErr w:type="spellStart"/>
      <w:r w:rsidRPr="0031685E">
        <w:rPr>
          <w:rFonts w:ascii="Cambria" w:hAnsi="Cambria" w:cs="Arial"/>
          <w:i/>
          <w:sz w:val="16"/>
          <w:szCs w:val="16"/>
        </w:rPr>
        <w:t>AutoWatch</w:t>
      </w:r>
      <w:proofErr w:type="spellEnd"/>
      <w:r w:rsidRPr="0031685E">
        <w:rPr>
          <w:rFonts w:ascii="Cambria" w:hAnsi="Cambria" w:cs="Arial"/>
          <w:i/>
          <w:sz w:val="16"/>
          <w:szCs w:val="16"/>
        </w:rPr>
        <w:t xml:space="preserve"> Polska 2021”.</w:t>
      </w:r>
    </w:p>
    <w:p w14:paraId="79E79838" w14:textId="44C791D5" w:rsidR="00C0281A" w:rsidRPr="0031685E" w:rsidRDefault="00C0281A" w:rsidP="00662444">
      <w:pPr>
        <w:jc w:val="both"/>
        <w:rPr>
          <w:rFonts w:ascii="Cambria" w:hAnsi="Cambria" w:cs="Arial"/>
          <w:sz w:val="16"/>
          <w:szCs w:val="16"/>
        </w:rPr>
      </w:pPr>
    </w:p>
    <w:p w14:paraId="37326B07" w14:textId="6F3F1780" w:rsidR="00C0281A" w:rsidRPr="0031685E" w:rsidRDefault="00C0281A" w:rsidP="00662444">
      <w:pPr>
        <w:jc w:val="both"/>
        <w:rPr>
          <w:rFonts w:ascii="Cambria" w:hAnsi="Cambria" w:cs="Arial"/>
          <w:b/>
          <w:sz w:val="16"/>
          <w:szCs w:val="16"/>
          <w:u w:val="single"/>
        </w:rPr>
      </w:pPr>
      <w:r w:rsidRPr="0031685E">
        <w:rPr>
          <w:rFonts w:ascii="Cambria" w:hAnsi="Cambria" w:cs="Arial"/>
          <w:b/>
          <w:sz w:val="16"/>
          <w:szCs w:val="16"/>
          <w:u w:val="single"/>
        </w:rPr>
        <w:t>Kontakt dla mediów:</w:t>
      </w:r>
    </w:p>
    <w:p w14:paraId="62758C79" w14:textId="5D8B9354" w:rsidR="00C0281A" w:rsidRPr="0031685E" w:rsidRDefault="00C0281A" w:rsidP="00C0281A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31685E">
        <w:rPr>
          <w:rFonts w:ascii="Cambria" w:hAnsi="Cambria" w:cs="Arial"/>
          <w:sz w:val="16"/>
          <w:szCs w:val="16"/>
        </w:rPr>
        <w:t>Maria Antoszewska</w:t>
      </w:r>
    </w:p>
    <w:p w14:paraId="4E9FE750" w14:textId="242621DC" w:rsidR="00C0281A" w:rsidRPr="0031685E" w:rsidRDefault="00496CF4" w:rsidP="00C0281A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hyperlink r:id="rId7" w:history="1">
        <w:r w:rsidR="00C0281A" w:rsidRPr="0031685E">
          <w:rPr>
            <w:rStyle w:val="Hipercze"/>
            <w:rFonts w:ascii="Cambria" w:hAnsi="Cambria" w:cs="Arial"/>
            <w:sz w:val="16"/>
            <w:szCs w:val="16"/>
          </w:rPr>
          <w:t>m.antoszewska@suntrust.com.pl</w:t>
        </w:r>
      </w:hyperlink>
    </w:p>
    <w:p w14:paraId="2E055018" w14:textId="5B4D3D3D" w:rsidR="00C0281A" w:rsidRPr="0031685E" w:rsidRDefault="00C0281A" w:rsidP="00C0281A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31685E">
        <w:rPr>
          <w:rFonts w:ascii="Cambria" w:hAnsi="Cambria" w:cs="Arial"/>
          <w:sz w:val="16"/>
          <w:szCs w:val="16"/>
        </w:rPr>
        <w:t>+48 666 059 526</w:t>
      </w:r>
    </w:p>
    <w:p w14:paraId="1D3F3E3A" w14:textId="77777777" w:rsidR="00041D93" w:rsidRPr="00662444" w:rsidRDefault="00041D93" w:rsidP="00EA7672">
      <w:pPr>
        <w:jc w:val="both"/>
        <w:rPr>
          <w:rFonts w:ascii="Arial" w:hAnsi="Arial" w:cs="Arial"/>
          <w:sz w:val="20"/>
          <w:szCs w:val="20"/>
        </w:rPr>
      </w:pPr>
    </w:p>
    <w:p w14:paraId="1E42F02B" w14:textId="77777777" w:rsidR="000E7B7A" w:rsidRDefault="000E7B7A" w:rsidP="000E7B7A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0464D6" w14:textId="77777777" w:rsidR="000E7B7A" w:rsidRDefault="000E7B7A" w:rsidP="000E7B7A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9D1699" w14:textId="77777777" w:rsidR="000E7B7A" w:rsidRPr="000E7B7A" w:rsidRDefault="000E7B7A" w:rsidP="000E7B7A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0E7B7A" w:rsidRPr="000E7B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54AB" w14:textId="77777777" w:rsidR="00496CF4" w:rsidRDefault="00496CF4" w:rsidP="008B17D5">
      <w:pPr>
        <w:spacing w:after="0" w:line="240" w:lineRule="auto"/>
      </w:pPr>
      <w:r>
        <w:separator/>
      </w:r>
    </w:p>
  </w:endnote>
  <w:endnote w:type="continuationSeparator" w:id="0">
    <w:p w14:paraId="042E4A86" w14:textId="77777777" w:rsidR="00496CF4" w:rsidRDefault="00496CF4" w:rsidP="008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3274" w14:textId="77777777" w:rsidR="00496CF4" w:rsidRDefault="00496CF4" w:rsidP="008B17D5">
      <w:pPr>
        <w:spacing w:after="0" w:line="240" w:lineRule="auto"/>
      </w:pPr>
      <w:r>
        <w:separator/>
      </w:r>
    </w:p>
  </w:footnote>
  <w:footnote w:type="continuationSeparator" w:id="0">
    <w:p w14:paraId="5102C6A7" w14:textId="77777777" w:rsidR="00496CF4" w:rsidRDefault="00496CF4" w:rsidP="008B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4095" w14:textId="77777777" w:rsidR="00465192" w:rsidRDefault="00465192">
    <w:pPr>
      <w:pStyle w:val="Nagwek"/>
    </w:pPr>
    <w:r>
      <w:rPr>
        <w:noProof/>
        <w:lang w:eastAsia="pl-PL"/>
      </w:rPr>
      <w:drawing>
        <wp:inline distT="0" distB="0" distL="0" distR="0" wp14:anchorId="37B29F79" wp14:editId="5A9CB9C6">
          <wp:extent cx="571500" cy="56391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wat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89" cy="5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7D3418C1"/>
    <w:multiLevelType w:val="multilevel"/>
    <w:tmpl w:val="D39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93"/>
    <w:rsid w:val="0000201D"/>
    <w:rsid w:val="00036422"/>
    <w:rsid w:val="00041D93"/>
    <w:rsid w:val="0004604C"/>
    <w:rsid w:val="00077C38"/>
    <w:rsid w:val="00083E7F"/>
    <w:rsid w:val="000A3AD8"/>
    <w:rsid w:val="000B3307"/>
    <w:rsid w:val="000B7457"/>
    <w:rsid w:val="000C37EF"/>
    <w:rsid w:val="000D0CBF"/>
    <w:rsid w:val="000E7B7A"/>
    <w:rsid w:val="001420F2"/>
    <w:rsid w:val="001436F5"/>
    <w:rsid w:val="0016169B"/>
    <w:rsid w:val="001A08B6"/>
    <w:rsid w:val="001C329F"/>
    <w:rsid w:val="001D556C"/>
    <w:rsid w:val="001E1081"/>
    <w:rsid w:val="001E11EF"/>
    <w:rsid w:val="00212694"/>
    <w:rsid w:val="002151B4"/>
    <w:rsid w:val="00224D7A"/>
    <w:rsid w:val="002279AB"/>
    <w:rsid w:val="002720C0"/>
    <w:rsid w:val="00276BB2"/>
    <w:rsid w:val="002E4CD1"/>
    <w:rsid w:val="0031685E"/>
    <w:rsid w:val="003254FB"/>
    <w:rsid w:val="00385BFA"/>
    <w:rsid w:val="0039034F"/>
    <w:rsid w:val="003A5C3C"/>
    <w:rsid w:val="003D7C26"/>
    <w:rsid w:val="00405D7C"/>
    <w:rsid w:val="00426F75"/>
    <w:rsid w:val="00452986"/>
    <w:rsid w:val="00460F07"/>
    <w:rsid w:val="00465192"/>
    <w:rsid w:val="00487DC8"/>
    <w:rsid w:val="00496CF4"/>
    <w:rsid w:val="0049703F"/>
    <w:rsid w:val="004C3DDB"/>
    <w:rsid w:val="00502827"/>
    <w:rsid w:val="00514669"/>
    <w:rsid w:val="005245CD"/>
    <w:rsid w:val="005362E7"/>
    <w:rsid w:val="005459DC"/>
    <w:rsid w:val="005913F5"/>
    <w:rsid w:val="005960EB"/>
    <w:rsid w:val="005C2109"/>
    <w:rsid w:val="005C6B03"/>
    <w:rsid w:val="006067F2"/>
    <w:rsid w:val="00635AD1"/>
    <w:rsid w:val="00662444"/>
    <w:rsid w:val="006A2117"/>
    <w:rsid w:val="006D6563"/>
    <w:rsid w:val="007127D5"/>
    <w:rsid w:val="00764BEE"/>
    <w:rsid w:val="00765C52"/>
    <w:rsid w:val="00770A8B"/>
    <w:rsid w:val="00787898"/>
    <w:rsid w:val="007B28CA"/>
    <w:rsid w:val="007B5D22"/>
    <w:rsid w:val="007D2DCC"/>
    <w:rsid w:val="007D3BE6"/>
    <w:rsid w:val="007E126E"/>
    <w:rsid w:val="00836869"/>
    <w:rsid w:val="00895457"/>
    <w:rsid w:val="008B17D5"/>
    <w:rsid w:val="0091748F"/>
    <w:rsid w:val="00923497"/>
    <w:rsid w:val="00955D3A"/>
    <w:rsid w:val="00957E4B"/>
    <w:rsid w:val="00963547"/>
    <w:rsid w:val="009A5985"/>
    <w:rsid w:val="009C5206"/>
    <w:rsid w:val="009E3EAC"/>
    <w:rsid w:val="00A22AA4"/>
    <w:rsid w:val="00A26847"/>
    <w:rsid w:val="00A658AA"/>
    <w:rsid w:val="00A661BC"/>
    <w:rsid w:val="00A70A86"/>
    <w:rsid w:val="00A84A03"/>
    <w:rsid w:val="00A94491"/>
    <w:rsid w:val="00AA37D0"/>
    <w:rsid w:val="00AA7403"/>
    <w:rsid w:val="00AD30B3"/>
    <w:rsid w:val="00AF2772"/>
    <w:rsid w:val="00B166B9"/>
    <w:rsid w:val="00B54413"/>
    <w:rsid w:val="00BA1DCE"/>
    <w:rsid w:val="00BF11D3"/>
    <w:rsid w:val="00C00B3D"/>
    <w:rsid w:val="00C0281A"/>
    <w:rsid w:val="00C766EA"/>
    <w:rsid w:val="00C84389"/>
    <w:rsid w:val="00C87F27"/>
    <w:rsid w:val="00CE6E0E"/>
    <w:rsid w:val="00D20FDF"/>
    <w:rsid w:val="00D2529D"/>
    <w:rsid w:val="00D25B88"/>
    <w:rsid w:val="00D375A0"/>
    <w:rsid w:val="00D564A0"/>
    <w:rsid w:val="00D8688A"/>
    <w:rsid w:val="00D91476"/>
    <w:rsid w:val="00DA6E2B"/>
    <w:rsid w:val="00DA6EBF"/>
    <w:rsid w:val="00DD3925"/>
    <w:rsid w:val="00DF2953"/>
    <w:rsid w:val="00E07BFF"/>
    <w:rsid w:val="00E711C8"/>
    <w:rsid w:val="00EA7672"/>
    <w:rsid w:val="00EF7E86"/>
    <w:rsid w:val="00F03B13"/>
    <w:rsid w:val="00F53365"/>
    <w:rsid w:val="00F83726"/>
    <w:rsid w:val="00FC42A5"/>
    <w:rsid w:val="00FD3BB1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405F"/>
  <w15:chartTrackingRefBased/>
  <w15:docId w15:val="{8F79DD7A-A49D-4786-8098-57AECB06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D5"/>
  </w:style>
  <w:style w:type="paragraph" w:styleId="Stopka">
    <w:name w:val="footer"/>
    <w:basedOn w:val="Normalny"/>
    <w:link w:val="StopkaZnak"/>
    <w:uiPriority w:val="99"/>
    <w:unhideWhenUsed/>
    <w:rsid w:val="008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7D5"/>
  </w:style>
  <w:style w:type="character" w:styleId="Odwoaniedokomentarza">
    <w:name w:val="annotation reference"/>
    <w:basedOn w:val="Domylnaczcionkaakapitu"/>
    <w:uiPriority w:val="99"/>
    <w:semiHidden/>
    <w:unhideWhenUsed/>
    <w:rsid w:val="00DA6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E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1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28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81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736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3E3E3"/>
            <w:right w:val="none" w:sz="0" w:space="0" w:color="auto"/>
          </w:divBdr>
          <w:divsChild>
            <w:div w:id="1813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4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295">
          <w:marLeft w:val="1269"/>
          <w:marRight w:val="12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64">
          <w:marLeft w:val="1269"/>
          <w:marRight w:val="12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antoszewska@suntrus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11</cp:revision>
  <dcterms:created xsi:type="dcterms:W3CDTF">2021-08-16T17:58:00Z</dcterms:created>
  <dcterms:modified xsi:type="dcterms:W3CDTF">2021-08-17T09:46:00Z</dcterms:modified>
</cp:coreProperties>
</file>